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F51E8" w:rsidRDefault="000000AC">
      <w:pPr>
        <w:rPr>
          <w:rFonts w:ascii="Arial" w:eastAsia="Arial" w:hAnsi="Arial" w:cs="Arial"/>
          <w:b/>
          <w:smallCaps/>
          <w:sz w:val="24"/>
          <w:szCs w:val="24"/>
        </w:rPr>
        <w:sectPr w:rsidR="005F51E8">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equalWidth="0">
            <w:col w:w="9360"/>
          </w:cols>
        </w:sectPr>
      </w:pPr>
      <w:r>
        <w:rPr>
          <w:noProof/>
        </w:rPr>
        <mc:AlternateContent>
          <mc:Choice Requires="wpg">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330200</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133357" y="-2276513"/>
                            <a:chExt cx="6286835" cy="8320544"/>
                          </a:xfrm>
                        </wpg:grpSpPr>
                        <wps:wsp>
                          <wps:cNvPr id="3" name="Rectangle 3"/>
                          <wps:cNvSpPr/>
                          <wps:spPr>
                            <a:xfrm>
                              <a:off x="-133357" y="-2276513"/>
                              <a:ext cx="6286825" cy="8320525"/>
                            </a:xfrm>
                            <a:prstGeom prst="rect">
                              <a:avLst/>
                            </a:prstGeom>
                            <a:noFill/>
                            <a:ln>
                              <a:noFill/>
                            </a:ln>
                          </wps:spPr>
                          <wps:txbx>
                            <w:txbxContent>
                              <w:p w:rsidR="005F51E8" w:rsidRDefault="005F51E8">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rsidR="005F51E8" w:rsidRDefault="005F51E8">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0000AC">
                                <w:pPr>
                                  <w:spacing w:after="0" w:line="275" w:lineRule="auto"/>
                                  <w:textDirection w:val="btLr"/>
                                </w:pPr>
                                <w:r>
                                  <w:rPr>
                                    <w:b/>
                                    <w:color w:val="1F497D"/>
                                    <w:sz w:val="72"/>
                                  </w:rPr>
                                  <w:t xml:space="preserve">DPS </w:t>
                                </w:r>
                              </w:p>
                              <w:p w:rsidR="005F51E8" w:rsidRDefault="000000AC">
                                <w:pPr>
                                  <w:spacing w:after="0" w:line="275" w:lineRule="auto"/>
                                  <w:textDirection w:val="btLr"/>
                                </w:pPr>
                                <w:r>
                                  <w:rPr>
                                    <w:b/>
                                    <w:color w:val="1F497D"/>
                                    <w:sz w:val="72"/>
                                  </w:rPr>
                                  <w:t>Appointment Form</w:t>
                                </w:r>
                              </w:p>
                              <w:p w:rsidR="005F51E8" w:rsidRDefault="005F51E8">
                                <w:pPr>
                                  <w:spacing w:after="0" w:line="275" w:lineRule="auto"/>
                                  <w:textDirection w:val="btLr"/>
                                </w:pPr>
                              </w:p>
                              <w:p w:rsidR="005F51E8" w:rsidRDefault="005F51E8">
                                <w:pPr>
                                  <w:spacing w:after="0"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id="Group 1" o:spid="_x0000_s1026" style="position:absolute;margin-left:-2pt;margin-top:26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">
                <v:group id="Group 2" o:spid="_x0000_s1027" style="position:absolute;left:22027;width:62865;height:75600" coordorigin="-1333,-22765" coordsize="62868,8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333;top:-22765;width:62867;height:83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5F51E8" w:rsidRDefault="005F51E8">
                          <w:pPr>
                            <w:spacing w:after="0" w:line="240" w:lineRule="auto"/>
                            <w:textDirection w:val="btLr"/>
                          </w:pPr>
                        </w:p>
                      </w:txbxContent>
                    </v:textbox>
                  </v:rect>
                  <v:rect id="Rectangle 4" o:spid="_x0000_s1029"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4lMEA&#10;AADaAAAADwAAAGRycy9kb3ducmV2LnhtbESPzWrDMBCE74W8g9hCb43skIbiRjYlpNAc6+SQ42Jt&#10;bVNpZST5J29fBQo9DjPzDbOvFmvERD70jhXk6wwEceN0z62Cy/nj+RVEiMgajWNScKMAVbl62GOh&#10;3cxfNNWxFQnCoUAFXYxDIWVoOrIY1m4gTt638xZjkr6V2uOc4NbITZbtpMWe00KHAx06an7q0SoY&#10;yOjRbOvs2sij53x3Osvbi1JPj8v7G4hIS/wP/7U/tYIt3K+kG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VeJTBAAAA2gAAAA8AAAAAAAAAAAAAAAAAmAIAAGRycy9kb3du&#10;cmV2LnhtbFBLBQYAAAAABAAEAPUAAACGAwAAAAA=&#10;" filled="f" stroked="f">
                    <v:textbox inset="2.53958mm,1.2694mm,2.53958mm,1.2694mm">
                      <w:txbxContent>
                        <w:p w:rsidR="005F51E8" w:rsidRDefault="005F51E8">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YicMA&#10;AADaAAAADwAAAGRycy9kb3ducmV2LnhtbESPwW7CMBBE75X4B2sr9VYcKEFpwCCoVMGlhwAfsIq3&#10;SWi8jmwDga/HSJU4jmbmjWa+7E0rzuR8Y1nBaJiAIC6tbrhScNh/v2cgfEDW2FomBVfysFwMXuaY&#10;a3vhgs67UIkIYZ+jgjqELpfSlzUZ9EPbEUfv1zqDIUpXSe3wEuGmleMkmUqDDceFGjv6qqn8252M&#10;gkmfrkbZR5GS+8ymflPcbuufo1Jvr/1qBiJQH57h//ZW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NYicMAAADaAAAADwAAAAAAAAAAAAAAAACYAgAAZHJzL2Rv&#10;d25yZXYueG1sUEsFBgAAAAAEAAQA9QAAAIgDAAAAAA==&#10;" filled="f" stroked="f">
                    <v:textbox inset="2.53958mm,1.2694mm,2.53958mm,1.2694mm">
                      <w:txbxContent>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0000AC">
                          <w:pPr>
                            <w:spacing w:after="0" w:line="275" w:lineRule="auto"/>
                            <w:textDirection w:val="btLr"/>
                          </w:pPr>
                          <w:r>
                            <w:rPr>
                              <w:b/>
                              <w:color w:val="1F497D"/>
                              <w:sz w:val="72"/>
                            </w:rPr>
                            <w:t xml:space="preserve">DPS </w:t>
                          </w:r>
                        </w:p>
                        <w:p w:rsidR="005F51E8" w:rsidRDefault="000000AC">
                          <w:pPr>
                            <w:spacing w:after="0" w:line="275" w:lineRule="auto"/>
                            <w:textDirection w:val="btLr"/>
                          </w:pPr>
                          <w:r>
                            <w:rPr>
                              <w:b/>
                              <w:color w:val="1F497D"/>
                              <w:sz w:val="72"/>
                            </w:rPr>
                            <w:t>Appointment Form</w:t>
                          </w:r>
                        </w:p>
                        <w:p w:rsidR="005F51E8" w:rsidRDefault="005F51E8">
                          <w:pPr>
                            <w:spacing w:after="0" w:line="275" w:lineRule="auto"/>
                            <w:textDirection w:val="btLr"/>
                          </w:pPr>
                        </w:p>
                        <w:p w:rsidR="005F51E8" w:rsidRDefault="005F51E8">
                          <w:pPr>
                            <w:spacing w:after="0" w:line="275" w:lineRule="auto"/>
                            <w:textDirection w:val="btLr"/>
                          </w:pPr>
                        </w:p>
                      </w:txbxContent>
                    </v:textbox>
                  </v:rect>
                </v:group>
              </v:group>
            </w:pict>
          </mc:Fallback>
        </mc:AlternateContent>
      </w:r>
      <w:r>
        <w:rPr>
          <w:noProof/>
        </w:rPr>
        <w:drawing>
          <wp:anchor distT="0" distB="0" distL="114300" distR="114300" simplePos="0" relativeHeight="251659264" behindDoc="0" locked="0" layoutInCell="1" hidden="0" allowOverlap="1">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1"/>
                    <a:srcRect/>
                    <a:stretch>
                      <a:fillRect/>
                    </a:stretch>
                  </pic:blipFill>
                  <pic:spPr>
                    <a:xfrm>
                      <a:off x="0" y="0"/>
                      <a:ext cx="1647190" cy="1371600"/>
                    </a:xfrm>
                    <a:prstGeom prst="rect">
                      <a:avLst/>
                    </a:prstGeom>
                    <a:ln/>
                  </pic:spPr>
                </pic:pic>
              </a:graphicData>
            </a:graphic>
          </wp:anchor>
        </w:drawing>
      </w:r>
    </w:p>
    <w:p w:rsidR="005F51E8" w:rsidRDefault="005F51E8">
      <w:pPr>
        <w:rPr>
          <w:rFonts w:ascii="Arial" w:eastAsia="Arial" w:hAnsi="Arial" w:cs="Arial"/>
          <w:b/>
          <w:smallCaps/>
          <w:sz w:val="24"/>
          <w:szCs w:val="24"/>
        </w:rPr>
      </w:pPr>
    </w:p>
    <w:p w:rsidR="005F51E8" w:rsidRDefault="000000AC">
      <w:pPr>
        <w:rPr>
          <w:rFonts w:ascii="Arial" w:eastAsia="Arial" w:hAnsi="Arial" w:cs="Arial"/>
          <w:sz w:val="24"/>
          <w:szCs w:val="24"/>
        </w:rPr>
      </w:pPr>
      <w:r>
        <w:rPr>
          <w:rFonts w:ascii="Arial" w:eastAsia="Arial" w:hAnsi="Arial" w:cs="Arial"/>
          <w:sz w:val="24"/>
          <w:szCs w:val="24"/>
        </w:rPr>
        <w:t>This DPS Appointment Form creates the DPS Contract. It summarises the main features of the procurement and signposts to where information is held as a result of the Supplier’s DPS SQ Submission such as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5F51E8" w:rsidTr="005F51E8">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pacing w:after="0"/>
              <w:rPr>
                <w:rFonts w:ascii="Arial" w:eastAsia="Arial" w:hAnsi="Arial" w:cs="Arial"/>
                <w:color w:val="auto"/>
                <w:sz w:val="24"/>
                <w:szCs w:val="24"/>
              </w:rPr>
            </w:pPr>
            <w:r w:rsidRPr="00380F3F">
              <w:rPr>
                <w:rFonts w:ascii="Arial" w:eastAsia="Arial" w:hAnsi="Arial" w:cs="Arial"/>
                <w:color w:val="auto"/>
                <w:sz w:val="24"/>
                <w:szCs w:val="24"/>
              </w:rPr>
              <w:t xml:space="preserve">The Minister for the Cabinet Office represented by its executive agency the Crown Commercial Service (CCS). </w:t>
            </w:r>
          </w:p>
          <w:p w:rsidR="005F51E8" w:rsidRPr="00380F3F" w:rsidRDefault="005F51E8">
            <w:pPr>
              <w:spacing w:after="0"/>
              <w:rPr>
                <w:rFonts w:ascii="Arial" w:eastAsia="Arial" w:hAnsi="Arial" w:cs="Arial"/>
                <w:color w:val="auto"/>
                <w:sz w:val="24"/>
                <w:szCs w:val="24"/>
              </w:rPr>
            </w:pPr>
          </w:p>
          <w:p w:rsidR="005F51E8" w:rsidRPr="00380F3F" w:rsidRDefault="000000AC">
            <w:pPr>
              <w:spacing w:after="0"/>
              <w:rPr>
                <w:rFonts w:ascii="Arial" w:eastAsia="Arial" w:hAnsi="Arial" w:cs="Arial"/>
                <w:color w:val="auto"/>
                <w:sz w:val="24"/>
                <w:szCs w:val="24"/>
              </w:rPr>
            </w:pPr>
            <w:r w:rsidRPr="00380F3F">
              <w:rPr>
                <w:rFonts w:ascii="Arial" w:eastAsia="Arial" w:hAnsi="Arial" w:cs="Arial"/>
                <w:color w:val="auto"/>
                <w:sz w:val="24"/>
                <w:szCs w:val="24"/>
              </w:rPr>
              <w:t xml:space="preserve">Its offices are on: 9th Floor, The Capital, </w:t>
            </w:r>
            <w:proofErr w:type="gramStart"/>
            <w:r w:rsidRPr="00380F3F">
              <w:rPr>
                <w:rFonts w:ascii="Arial" w:eastAsia="Arial" w:hAnsi="Arial" w:cs="Arial"/>
                <w:color w:val="auto"/>
                <w:sz w:val="24"/>
                <w:szCs w:val="24"/>
              </w:rPr>
              <w:t>Old</w:t>
            </w:r>
            <w:proofErr w:type="gramEnd"/>
            <w:r w:rsidRPr="00380F3F">
              <w:rPr>
                <w:rFonts w:ascii="Arial" w:eastAsia="Arial" w:hAnsi="Arial" w:cs="Arial"/>
                <w:color w:val="auto"/>
                <w:sz w:val="24"/>
                <w:szCs w:val="24"/>
              </w:rPr>
              <w:t xml:space="preserve"> Hall Street, Liverpool L3 9PP.</w:t>
            </w:r>
          </w:p>
          <w:p w:rsidR="005F51E8" w:rsidRPr="00380F3F" w:rsidRDefault="005F51E8">
            <w:pPr>
              <w:spacing w:after="0"/>
              <w:rPr>
                <w:rFonts w:ascii="Arial" w:eastAsia="Arial" w:hAnsi="Arial" w:cs="Arial"/>
                <w:b/>
                <w:color w:val="auto"/>
                <w:sz w:val="24"/>
                <w:szCs w:val="24"/>
                <w:highlight w:val="yellow"/>
              </w:rPr>
            </w:pPr>
          </w:p>
        </w:tc>
      </w:tr>
      <w:tr w:rsidR="005F51E8" w:rsidTr="005F51E8">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rsidR="005F51E8" w:rsidRDefault="005F51E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pacing w:after="0"/>
              <w:ind w:left="-75"/>
              <w:rPr>
                <w:rFonts w:ascii="Arial" w:eastAsia="Arial" w:hAnsi="Arial" w:cs="Arial"/>
                <w:color w:val="auto"/>
                <w:sz w:val="24"/>
                <w:szCs w:val="24"/>
              </w:rPr>
            </w:pPr>
            <w:r w:rsidRPr="00380F3F">
              <w:rPr>
                <w:rFonts w:ascii="Arial" w:eastAsia="Arial" w:hAnsi="Arial" w:cs="Arial"/>
                <w:color w:val="auto"/>
                <w:sz w:val="24"/>
                <w:szCs w:val="24"/>
              </w:rPr>
              <w:t>The name, address, and registration number of the Supplier will be captured as part of the selection questionnaire during the DPS Registration process</w:t>
            </w:r>
          </w:p>
          <w:p w:rsidR="005F51E8" w:rsidRPr="00380F3F" w:rsidRDefault="005F51E8">
            <w:pPr>
              <w:spacing w:after="0"/>
              <w:ind w:left="-75"/>
              <w:rPr>
                <w:rFonts w:ascii="Arial" w:eastAsia="Arial" w:hAnsi="Arial" w:cs="Arial"/>
                <w:color w:val="auto"/>
                <w:sz w:val="24"/>
                <w:szCs w:val="24"/>
              </w:rPr>
            </w:pPr>
          </w:p>
        </w:tc>
      </w:tr>
      <w:tr w:rsidR="005F51E8" w:rsidTr="005F51E8">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Contract</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This dynamic purchasing system access agreement between CCS and the Supplier allows the Supplier to be considered for Order Contracts to supply the Deliverables in </w:t>
            </w:r>
            <w:r w:rsidR="00E87393">
              <w:rPr>
                <w:rFonts w:ascii="Arial" w:eastAsia="Arial" w:hAnsi="Arial" w:cs="Arial"/>
                <w:color w:val="000000"/>
                <w:sz w:val="24"/>
                <w:szCs w:val="24"/>
              </w:rPr>
              <w:t>Vehicle Charging Infrastructure Solutions</w:t>
            </w:r>
            <w:r>
              <w:rPr>
                <w:rFonts w:ascii="Arial" w:eastAsia="Arial" w:hAnsi="Arial" w:cs="Arial"/>
                <w:color w:val="000000"/>
                <w:sz w:val="24"/>
                <w:szCs w:val="24"/>
              </w:rPr>
              <w:t xml:space="preserve"> Categories. You cannot deliver in any other Filter Categories under this contract. Any references made to other Filter Categories in this Contract do not apply. </w:t>
            </w:r>
          </w:p>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Official Journal of the</w:t>
            </w:r>
            <w:r>
              <w:rPr>
                <w:rFonts w:ascii="Arial" w:eastAsia="Arial" w:hAnsi="Arial" w:cs="Arial"/>
                <w:color w:val="000000"/>
                <w:sz w:val="28"/>
                <w:szCs w:val="28"/>
              </w:rPr>
              <w:t xml:space="preserve"> </w:t>
            </w:r>
            <w:r>
              <w:rPr>
                <w:rFonts w:ascii="Arial" w:eastAsia="Arial" w:hAnsi="Arial" w:cs="Arial"/>
                <w:color w:val="000000"/>
                <w:sz w:val="24"/>
                <w:szCs w:val="24"/>
              </w:rPr>
              <w:t>European Union (OJEU Notice).</w:t>
            </w:r>
          </w:p>
          <w:p w:rsidR="005F51E8" w:rsidRDefault="005F51E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5F51E8" w:rsidTr="005F51E8">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Vehicle Charging Infrastructure Solutions (RM6213)</w:t>
            </w:r>
          </w:p>
          <w:p w:rsidR="005F51E8" w:rsidRDefault="005F51E8">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DPS Schedule 1 (Specification) for further details.</w:t>
            </w:r>
          </w:p>
          <w:p w:rsidR="005F51E8" w:rsidRDefault="005F51E8">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F51E8" w:rsidTr="005F51E8">
        <w:trPr>
          <w:cnfStyle w:val="000000100000" w:firstRow="0" w:lastRow="0" w:firstColumn="0" w:lastColumn="0" w:oddVBand="0" w:evenVBand="0" w:oddHBand="1" w:evenHBand="0" w:firstRowFirstColumn="0" w:firstRowLastColumn="0" w:lastRowFirstColumn="0" w:lastRowLastColumn="0"/>
          <w:trHeight w:val="327"/>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rsidP="00706BF1">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Start Date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8</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April 2020</w:t>
            </w:r>
          </w:p>
        </w:tc>
      </w:tr>
      <w:tr w:rsidR="005F51E8" w:rsidTr="005F51E8">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rsidP="00706BF1">
            <w:pPr>
              <w:pBdr>
                <w:top w:val="nil"/>
                <w:left w:val="nil"/>
                <w:bottom w:val="nil"/>
                <w:right w:val="nil"/>
                <w:between w:val="nil"/>
              </w:pBdr>
              <w:spacing w:after="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7</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April 2024</w:t>
            </w:r>
          </w:p>
        </w:tc>
      </w:tr>
      <w:tr w:rsidR="005F51E8" w:rsidTr="005F51E8">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spacing w:after="0"/>
              <w:ind w:right="936"/>
              <w:rPr>
                <w:rFonts w:ascii="Arial" w:eastAsia="Arial" w:hAnsi="Arial" w:cs="Arial"/>
                <w:sz w:val="24"/>
                <w:szCs w:val="24"/>
              </w:rPr>
            </w:pPr>
            <w:r w:rsidRPr="00380F3F">
              <w:rPr>
                <w:rFonts w:ascii="Arial" w:eastAsia="Arial" w:hAnsi="Arial" w:cs="Arial"/>
                <w:color w:val="auto"/>
                <w:sz w:val="24"/>
                <w:szCs w:val="24"/>
              </w:rPr>
              <w:t>There is no option to extend</w:t>
            </w:r>
          </w:p>
        </w:tc>
      </w:tr>
      <w:tr w:rsidR="005F51E8" w:rsidTr="005F51E8">
        <w:trPr>
          <w:trHeight w:val="231"/>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rsidP="00706BF1">
            <w:pPr>
              <w:pBdr>
                <w:top w:val="nil"/>
                <w:left w:val="nil"/>
                <w:bottom w:val="nil"/>
                <w:right w:val="nil"/>
                <w:between w:val="nil"/>
              </w:pBdr>
              <w:spacing w:after="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Incorporated Terms </w:t>
            </w: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Pr="00380F3F" w:rsidRDefault="000000AC">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380F3F">
              <w:rPr>
                <w:rFonts w:ascii="Arial" w:eastAsia="Arial" w:hAnsi="Arial" w:cs="Arial"/>
                <w:color w:val="auto"/>
                <w:sz w:val="24"/>
                <w:szCs w:val="24"/>
              </w:rPr>
              <w:t>(together these documents form ‘the DPS Contract’)</w:t>
            </w: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706BF1" w:rsidRDefault="000000AC">
            <w:pPr>
              <w:spacing w:after="0"/>
              <w:rPr>
                <w:rFonts w:ascii="Arial" w:eastAsia="Arial" w:hAnsi="Arial" w:cs="Arial"/>
                <w:color w:val="auto"/>
                <w:sz w:val="24"/>
                <w:szCs w:val="24"/>
              </w:rPr>
            </w:pPr>
            <w:r w:rsidRPr="00706BF1">
              <w:rPr>
                <w:rFonts w:ascii="Arial" w:eastAsia="Arial" w:hAnsi="Arial" w:cs="Arial"/>
                <w:color w:val="auto"/>
                <w:sz w:val="24"/>
                <w:szCs w:val="24"/>
              </w:rPr>
              <w:lastRenderedPageBreak/>
              <w:t>The following documents are incorporated into the DPS Contract. Where numbers are missing we are not using these schedules. If the documents conflict, the following order of precedence applies:</w:t>
            </w:r>
          </w:p>
          <w:p w:rsidR="005F51E8" w:rsidRPr="00706BF1" w:rsidRDefault="000000AC">
            <w:pPr>
              <w:numPr>
                <w:ilvl w:val="0"/>
                <w:numId w:val="3"/>
              </w:numPr>
              <w:pBdr>
                <w:top w:val="nil"/>
                <w:left w:val="nil"/>
                <w:bottom w:val="nil"/>
                <w:right w:val="nil"/>
                <w:between w:val="nil"/>
              </w:pBdr>
              <w:spacing w:after="0"/>
              <w:rPr>
                <w:rFonts w:ascii="Arial" w:eastAsia="Arial" w:hAnsi="Arial" w:cs="Arial"/>
                <w:color w:val="auto"/>
                <w:sz w:val="24"/>
                <w:szCs w:val="24"/>
              </w:rPr>
            </w:pPr>
            <w:r w:rsidRPr="00706BF1">
              <w:rPr>
                <w:rFonts w:ascii="Arial" w:eastAsia="Arial" w:hAnsi="Arial" w:cs="Arial"/>
                <w:color w:val="auto"/>
                <w:sz w:val="24"/>
                <w:szCs w:val="24"/>
              </w:rPr>
              <w:t>This DPS Appointment Form</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sidRPr="00706BF1">
              <w:rPr>
                <w:rFonts w:ascii="Arial" w:eastAsia="Arial" w:hAnsi="Arial" w:cs="Arial"/>
                <w:color w:val="auto"/>
                <w:sz w:val="24"/>
                <w:szCs w:val="24"/>
              </w:rPr>
              <w:t xml:space="preserve">Any </w:t>
            </w:r>
            <w:r>
              <w:rPr>
                <w:rFonts w:ascii="Arial" w:eastAsia="Arial" w:hAnsi="Arial" w:cs="Arial"/>
                <w:color w:val="000000"/>
                <w:sz w:val="24"/>
                <w:szCs w:val="24"/>
              </w:rPr>
              <w:t>DPS Special Terms (see Section 9 ‘DPS Special Terms’ in this DPS Appointment Form)</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RM6213 (in equal order of precedence):</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1 (Specification) </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DPS Schedule 3 (DPS Pricing) - </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PS Schedule 4 (DPS Management)</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5 (Management Levy and Information)</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6 (Order Form Template and Order Schedules) including the following template Order Schedules: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4 (Order Tender)</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r>
          </w:p>
          <w:p w:rsidR="005F51E8" w:rsidRPr="00380F3F" w:rsidRDefault="000000AC">
            <w:pPr>
              <w:numPr>
                <w:ilvl w:val="2"/>
                <w:numId w:val="3"/>
              </w:numPr>
              <w:pBdr>
                <w:top w:val="nil"/>
                <w:left w:val="nil"/>
                <w:bottom w:val="nil"/>
                <w:right w:val="nil"/>
                <w:between w:val="nil"/>
              </w:pBdr>
              <w:spacing w:after="0" w:line="259" w:lineRule="auto"/>
              <w:rPr>
                <w:rFonts w:ascii="Arial" w:eastAsia="Arial" w:hAnsi="Arial" w:cs="Arial"/>
                <w:color w:val="auto"/>
                <w:sz w:val="24"/>
                <w:szCs w:val="24"/>
              </w:rPr>
            </w:pPr>
            <w:r w:rsidRPr="00380F3F">
              <w:rPr>
                <w:rFonts w:ascii="Arial" w:eastAsia="Arial" w:hAnsi="Arial" w:cs="Arial"/>
                <w:color w:val="auto"/>
                <w:sz w:val="24"/>
                <w:szCs w:val="24"/>
              </w:rPr>
              <w:t xml:space="preserve">Order Schedule 6 - (ICT </w:t>
            </w:r>
            <w:r w:rsidR="00565122" w:rsidRPr="00380F3F">
              <w:rPr>
                <w:rFonts w:ascii="Arial" w:eastAsia="Arial" w:hAnsi="Arial" w:cs="Arial"/>
                <w:color w:val="auto"/>
                <w:sz w:val="24"/>
                <w:szCs w:val="24"/>
              </w:rPr>
              <w:t>Services</w:t>
            </w:r>
            <w:r w:rsidRPr="00380F3F">
              <w:rPr>
                <w:rFonts w:ascii="Arial" w:eastAsia="Arial" w:hAnsi="Arial" w:cs="Arial"/>
                <w:color w:val="auto"/>
                <w:sz w:val="24"/>
                <w:szCs w:val="24"/>
              </w:rPr>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8 (Business Continuity and Disaster Recovery)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10 (Exit Management) </w:t>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11 (Installation Works) </w:t>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13 (Implementation Plan and Testing)</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15 (Order Contract Management)</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18 (Background Checks) </w:t>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20 (Order Specification)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21 (Northern Ireland Law)]</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22 (Lease Terms)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23 (Secret Terms)                     </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7 (Order Procedure)</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8 (Self Audit Certificate)</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9 (Cyber Essentials Scheme) </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 DPS (version 1.0.1)</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DPS Schedule 2 (DPS Application) as long as any part of the DPS Application that offers a better commercial position for CCS or Buyers (as decided by CCS) take precedence over the documents above</w:t>
            </w:r>
          </w:p>
          <w:p w:rsidR="005F51E8" w:rsidRDefault="005F51E8">
            <w:pPr>
              <w:pBdr>
                <w:top w:val="nil"/>
                <w:left w:val="nil"/>
                <w:bottom w:val="nil"/>
                <w:right w:val="nil"/>
                <w:between w:val="nil"/>
              </w:pBdr>
              <w:spacing w:after="0"/>
              <w:ind w:left="450" w:hanging="720"/>
              <w:rPr>
                <w:rFonts w:ascii="Arial" w:eastAsia="Arial" w:hAnsi="Arial" w:cs="Arial"/>
                <w:color w:val="000000"/>
                <w:sz w:val="24"/>
                <w:szCs w:val="24"/>
              </w:rPr>
            </w:pPr>
          </w:p>
        </w:tc>
      </w:tr>
      <w:tr w:rsidR="005F51E8" w:rsidTr="005F51E8">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vMerge w:val="restart"/>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Special Terms</w:t>
            </w:r>
          </w:p>
          <w:p w:rsidR="005F51E8" w:rsidRDefault="005F51E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rsidR="005F51E8" w:rsidRDefault="005F51E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highlight w:val="yellow"/>
              </w:rPr>
            </w:pPr>
            <w:r w:rsidRPr="00380F3F">
              <w:rPr>
                <w:rFonts w:ascii="Arial" w:eastAsia="Arial" w:hAnsi="Arial" w:cs="Arial"/>
                <w:color w:val="auto"/>
                <w:sz w:val="24"/>
                <w:szCs w:val="24"/>
              </w:rPr>
              <w:t>Special Term 1 – Clause 3.1.2 Warranty period is amended to 36 months.</w:t>
            </w:r>
          </w:p>
        </w:tc>
      </w:tr>
      <w:tr w:rsidR="005F51E8"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vMerge/>
          </w:tcPr>
          <w:p w:rsidR="005F51E8" w:rsidRDefault="005F51E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2 - Clause 3.2.2 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 xml:space="preserve">"All manufacturer warranties covering the Goods must </w:t>
            </w:r>
            <w:proofErr w:type="gramStart"/>
            <w:r w:rsidRPr="00380F3F">
              <w:rPr>
                <w:rFonts w:ascii="Arial" w:eastAsia="Arial" w:hAnsi="Arial" w:cs="Arial"/>
                <w:color w:val="auto"/>
                <w:sz w:val="24"/>
                <w:szCs w:val="24"/>
              </w:rPr>
              <w:t>either be assignable to the Buyer on request and</w:t>
            </w:r>
            <w:proofErr w:type="gramEnd"/>
            <w:r w:rsidRPr="00380F3F">
              <w:rPr>
                <w:rFonts w:ascii="Arial" w:eastAsia="Arial" w:hAnsi="Arial" w:cs="Arial"/>
                <w:color w:val="auto"/>
                <w:sz w:val="24"/>
                <w:szCs w:val="24"/>
              </w:rPr>
              <w:t xml:space="preserve"> for free, or the Supplier must make claims under the warranties for the Buyer whenever asked to do so for free."</w:t>
            </w:r>
          </w:p>
        </w:tc>
      </w:tr>
      <w:tr w:rsidR="005F51E8"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 xml:space="preserve">Special Term 3  Clause - 3.2.3 Amended to </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"The Supplier transfers risk of the Goods on Delivery and ownership or possession of the Goods on payment for those Goods, whichever is earlier."</w:t>
            </w:r>
          </w:p>
        </w:tc>
      </w:tr>
      <w:tr w:rsidR="005F51E8"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4 Clause  - 3.2.11 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 </w:t>
            </w:r>
          </w:p>
        </w:tc>
      </w:tr>
      <w:tr w:rsidR="005F51E8"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5  - Clauses 4.8, 4.9, 4.10</w:t>
            </w:r>
            <w:r w:rsidRPr="00380F3F">
              <w:rPr>
                <w:rFonts w:ascii="Arial" w:eastAsia="Arial" w:hAnsi="Arial" w:cs="Arial"/>
                <w:color w:val="auto"/>
                <w:sz w:val="24"/>
                <w:szCs w:val="24"/>
              </w:rPr>
              <w:tab/>
              <w:t>Will not apply</w:t>
            </w:r>
          </w:p>
        </w:tc>
      </w:tr>
      <w:tr w:rsidR="005F51E8"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6 - Clause 11.2 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rsidR="005F51E8"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7 - Clause 16.1</w:t>
            </w:r>
            <w:r w:rsidRPr="00380F3F">
              <w:rPr>
                <w:rFonts w:ascii="Arial" w:eastAsia="Arial" w:hAnsi="Arial" w:cs="Arial"/>
                <w:color w:val="auto"/>
                <w:sz w:val="24"/>
                <w:szCs w:val="24"/>
              </w:rPr>
              <w:tab/>
              <w:t>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“The Supplier must tell the Relevant Authority within two (2) working days if it receives a Request For Information.”</w:t>
            </w:r>
          </w:p>
        </w:tc>
      </w:tr>
      <w:tr w:rsidR="00380F3F"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tcPr>
          <w:p w:rsidR="00380F3F" w:rsidRDefault="00380F3F">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380F3F" w:rsidRDefault="00380F3F">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380F3F" w:rsidRDefault="00380F3F" w:rsidP="00380F3F">
            <w:pPr>
              <w:shd w:val="clear" w:color="auto" w:fill="FFFFFF"/>
              <w:spacing w:line="253" w:lineRule="atLeast"/>
              <w:ind w:left="36"/>
              <w:rPr>
                <w:rFonts w:eastAsia="Times New Roman"/>
                <w:color w:val="222222"/>
              </w:rPr>
            </w:pPr>
            <w:r w:rsidRPr="00380F3F">
              <w:rPr>
                <w:rFonts w:ascii="Arial" w:hAnsi="Arial" w:cs="Arial"/>
                <w:color w:val="auto"/>
                <w:sz w:val="24"/>
                <w:szCs w:val="24"/>
              </w:rPr>
              <w:t xml:space="preserve">Special Term </w:t>
            </w:r>
            <w:r>
              <w:rPr>
                <w:rFonts w:ascii="Arial" w:hAnsi="Arial" w:cs="Arial"/>
                <w:color w:val="auto"/>
                <w:sz w:val="24"/>
                <w:szCs w:val="24"/>
              </w:rPr>
              <w:t>8</w:t>
            </w:r>
            <w:r w:rsidRPr="00380F3F">
              <w:rPr>
                <w:rFonts w:ascii="Arial" w:hAnsi="Arial" w:cs="Arial"/>
                <w:color w:val="auto"/>
                <w:sz w:val="24"/>
                <w:szCs w:val="24"/>
              </w:rPr>
              <w:t xml:space="preserve"> – </w:t>
            </w:r>
            <w:r w:rsidRPr="00380F3F">
              <w:rPr>
                <w:rFonts w:ascii="Arial" w:eastAsia="Times New Roman" w:hAnsi="Arial" w:cs="Arial"/>
                <w:color w:val="auto"/>
                <w:sz w:val="24"/>
                <w:szCs w:val="24"/>
              </w:rPr>
              <w:t xml:space="preserve">Clause </w:t>
            </w:r>
            <w:r>
              <w:rPr>
                <w:rFonts w:ascii="Arial" w:eastAsia="Times New Roman" w:hAnsi="Arial" w:cs="Arial"/>
                <w:color w:val="222222"/>
                <w:sz w:val="24"/>
                <w:szCs w:val="24"/>
              </w:rPr>
              <w:t>11.5 of the CCS Core Terms is varied with deletions marked as strikeout and insertions underlined as follows:</w:t>
            </w:r>
          </w:p>
          <w:p w:rsidR="00380F3F" w:rsidRPr="00380F3F" w:rsidRDefault="00380F3F" w:rsidP="00380F3F">
            <w:pPr>
              <w:shd w:val="clear" w:color="auto" w:fill="FFFFFF"/>
              <w:ind w:left="36"/>
              <w:rPr>
                <w:rFonts w:ascii="Arial" w:eastAsia="Arial" w:hAnsi="Arial" w:cs="Arial"/>
                <w:sz w:val="24"/>
                <w:szCs w:val="24"/>
              </w:rPr>
            </w:pPr>
            <w:r>
              <w:rPr>
                <w:rFonts w:ascii="Arial" w:eastAsia="Times New Roman" w:hAnsi="Arial" w:cs="Arial"/>
                <w:color w:val="222222"/>
                <w:sz w:val="24"/>
                <w:szCs w:val="24"/>
              </w:rPr>
              <w:lastRenderedPageBreak/>
              <w:t>“</w:t>
            </w:r>
            <w:r>
              <w:rPr>
                <w:rFonts w:ascii="Arial" w:eastAsia="Times New Roman" w:hAnsi="Arial" w:cs="Arial"/>
                <w:i/>
                <w:iCs/>
                <w:color w:val="222222"/>
                <w:sz w:val="24"/>
                <w:szCs w:val="24"/>
              </w:rPr>
              <w:t>11.5 In spite of Clauses 11.1 and 11.2, the Supplier does not limit or exclude its liability for any indemnity given under Clauses 7.5, 8.3, 9.5, </w:t>
            </w:r>
            <w:r>
              <w:rPr>
                <w:rFonts w:ascii="Arial" w:eastAsia="Times New Roman" w:hAnsi="Arial" w:cs="Arial"/>
                <w:i/>
                <w:iCs/>
                <w:color w:val="222222"/>
                <w:sz w:val="24"/>
                <w:szCs w:val="24"/>
                <w:u w:val="single"/>
              </w:rPr>
              <w:t xml:space="preserve">or </w:t>
            </w:r>
            <w:r>
              <w:rPr>
                <w:rFonts w:ascii="Arial" w:eastAsia="Times New Roman" w:hAnsi="Arial" w:cs="Arial"/>
                <w:i/>
                <w:iCs/>
                <w:color w:val="222222"/>
                <w:sz w:val="24"/>
                <w:szCs w:val="24"/>
              </w:rPr>
              <w:t>12.2 </w:t>
            </w:r>
            <w:r>
              <w:rPr>
                <w:rFonts w:ascii="Arial" w:eastAsia="Times New Roman" w:hAnsi="Arial" w:cs="Arial"/>
                <w:i/>
                <w:iCs/>
                <w:strike/>
                <w:color w:val="222222"/>
                <w:sz w:val="24"/>
                <w:szCs w:val="24"/>
              </w:rPr>
              <w:t>or 14.8</w:t>
            </w:r>
            <w:r>
              <w:rPr>
                <w:rFonts w:ascii="Arial" w:eastAsia="Times New Roman" w:hAnsi="Arial" w:cs="Arial"/>
                <w:i/>
                <w:iCs/>
                <w:color w:val="222222"/>
                <w:sz w:val="24"/>
                <w:szCs w:val="24"/>
              </w:rPr>
              <w:t> or Call-Off Schedule 2 (Staff Transfer) of a Contract.”</w:t>
            </w:r>
          </w:p>
        </w:tc>
      </w:tr>
      <w:tr w:rsidR="00380F3F"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380F3F" w:rsidRDefault="00380F3F">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380F3F" w:rsidRDefault="00380F3F">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380F3F" w:rsidRPr="00380F3F" w:rsidRDefault="00380F3F" w:rsidP="00380F3F">
            <w:pPr>
              <w:shd w:val="clear" w:color="auto" w:fill="FFFFFF"/>
              <w:spacing w:line="253" w:lineRule="atLeast"/>
              <w:ind w:left="36"/>
              <w:rPr>
                <w:rFonts w:ascii="Arial" w:hAnsi="Arial" w:cs="Arial"/>
                <w:sz w:val="24"/>
                <w:szCs w:val="24"/>
              </w:rPr>
            </w:pPr>
            <w:r w:rsidRPr="00380F3F">
              <w:rPr>
                <w:rFonts w:ascii="Arial" w:hAnsi="Arial" w:cs="Arial"/>
                <w:color w:val="auto"/>
                <w:sz w:val="24"/>
                <w:szCs w:val="24"/>
              </w:rPr>
              <w:t xml:space="preserve">Special Term 9 - </w:t>
            </w:r>
            <w:r w:rsidRPr="00380F3F">
              <w:rPr>
                <w:rFonts w:ascii="Arial" w:eastAsia="Times New Roman" w:hAnsi="Arial" w:cs="Arial"/>
                <w:color w:val="auto"/>
                <w:sz w:val="24"/>
                <w:szCs w:val="24"/>
              </w:rPr>
              <w:t xml:space="preserve">In spite of Clauses </w:t>
            </w:r>
            <w:r w:rsidRPr="00F72A74">
              <w:rPr>
                <w:rFonts w:ascii="Arial" w:eastAsia="Times New Roman" w:hAnsi="Arial" w:cs="Arial"/>
                <w:color w:val="222222"/>
                <w:sz w:val="24"/>
                <w:szCs w:val="24"/>
              </w:rPr>
              <w:t>11.1, 11.2 but subject to Clauses 11.3 and 11.4, the Supplier's aggregate liability in each and any Contract Year under each Contract under Clause 14.8 shall in no event exceed £10 million.</w:t>
            </w:r>
          </w:p>
        </w:tc>
      </w:tr>
      <w:tr w:rsidR="005F51E8" w:rsidTr="005F51E8">
        <w:trPr>
          <w:trHeight w:val="55"/>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rPr>
                <w:rFonts w:ascii="Arial" w:eastAsia="Arial" w:hAnsi="Arial" w:cs="Arial"/>
                <w:color w:val="auto"/>
                <w:sz w:val="24"/>
                <w:szCs w:val="24"/>
              </w:rPr>
            </w:pPr>
            <w:r w:rsidRPr="00380F3F">
              <w:rPr>
                <w:rFonts w:ascii="Arial" w:eastAsia="Arial" w:hAnsi="Arial" w:cs="Arial"/>
                <w:color w:val="auto"/>
                <w:sz w:val="24"/>
                <w:szCs w:val="24"/>
              </w:rPr>
              <w:t>Details in DPS Schedule 3 (DPS Pricing)</w:t>
            </w:r>
          </w:p>
        </w:tc>
      </w:tr>
      <w:tr w:rsidR="005F51E8" w:rsidTr="005F51E8">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5F51E8" w:rsidTr="005F51E8">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Cyber 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Cyber Essentials Scheme Basic Certificate (or equivalent). </w:t>
            </w:r>
          </w:p>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DPS Schedule 9 (Cyber Essentials Scheme)</w:t>
            </w:r>
          </w:p>
        </w:tc>
      </w:tr>
      <w:tr w:rsidR="005F51E8" w:rsidTr="005F51E8">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sidRPr="00380F3F">
              <w:rPr>
                <w:rFonts w:ascii="Arial" w:eastAsia="Arial" w:hAnsi="Arial" w:cs="Arial"/>
                <w:color w:val="auto"/>
                <w:sz w:val="24"/>
                <w:szCs w:val="24"/>
              </w:rPr>
              <w:t>The Supplier will pay, excluding VAT, 0.5% of all the Charges for the Deliverables invoiced to the Buyer</w:t>
            </w:r>
            <w:r w:rsidR="00706BF1" w:rsidRPr="00380F3F">
              <w:rPr>
                <w:rFonts w:ascii="Arial" w:eastAsia="Arial" w:hAnsi="Arial" w:cs="Arial"/>
                <w:color w:val="auto"/>
                <w:sz w:val="24"/>
                <w:szCs w:val="24"/>
              </w:rPr>
              <w:t>, or payable to the Buyer where the Deliverable is a gain-share arrangement,</w:t>
            </w:r>
            <w:r w:rsidRPr="00380F3F">
              <w:rPr>
                <w:rFonts w:ascii="Arial" w:eastAsia="Arial" w:hAnsi="Arial" w:cs="Arial"/>
                <w:color w:val="auto"/>
                <w:sz w:val="24"/>
                <w:szCs w:val="24"/>
              </w:rPr>
              <w:t xml:space="preserve"> under all Order Contracts.</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highlight w:val="yellow"/>
              </w:rPr>
            </w:pPr>
            <w:r>
              <w:rPr>
                <w:rFonts w:ascii="Arial" w:eastAsia="Arial" w:hAnsi="Arial" w:cs="Arial"/>
                <w:sz w:val="24"/>
                <w:szCs w:val="24"/>
              </w:rPr>
              <w:t>[</w:t>
            </w:r>
            <w:r>
              <w:rPr>
                <w:rFonts w:ascii="Arial" w:eastAsia="Arial" w:hAnsi="Arial" w:cs="Arial"/>
                <w:sz w:val="24"/>
                <w:szCs w:val="24"/>
                <w:highlight w:val="yellow"/>
              </w:rPr>
              <w:t>Insert name]</w:t>
            </w:r>
          </w:p>
          <w:p w:rsidR="005F51E8" w:rsidRDefault="000000AC">
            <w:pPr>
              <w:rPr>
                <w:rFonts w:ascii="Arial" w:eastAsia="Arial" w:hAnsi="Arial" w:cs="Arial"/>
                <w:sz w:val="24"/>
                <w:szCs w:val="24"/>
                <w:highlight w:val="yellow"/>
              </w:rPr>
            </w:pPr>
            <w:r>
              <w:rPr>
                <w:rFonts w:ascii="Arial" w:eastAsia="Arial" w:hAnsi="Arial" w:cs="Arial"/>
                <w:sz w:val="24"/>
                <w:szCs w:val="24"/>
                <w:highlight w:val="yellow"/>
              </w:rPr>
              <w:t>[Insert job title]</w:t>
            </w:r>
          </w:p>
          <w:p w:rsidR="005F51E8" w:rsidRDefault="000000AC">
            <w:pPr>
              <w:rPr>
                <w:rFonts w:ascii="Arial" w:eastAsia="Arial" w:hAnsi="Arial" w:cs="Arial"/>
                <w:sz w:val="24"/>
                <w:szCs w:val="24"/>
                <w:highlight w:val="yellow"/>
              </w:rPr>
            </w:pPr>
            <w:bookmarkStart w:id="1" w:name="_gjdgxs" w:colFirst="0" w:colLast="0"/>
            <w:bookmarkEnd w:id="1"/>
            <w:r>
              <w:rPr>
                <w:rFonts w:ascii="Arial" w:eastAsia="Arial" w:hAnsi="Arial" w:cs="Arial"/>
                <w:sz w:val="24"/>
                <w:szCs w:val="24"/>
                <w:highlight w:val="yellow"/>
              </w:rPr>
              <w:t>[Insert email address]</w:t>
            </w:r>
          </w:p>
          <w:p w:rsidR="005F51E8" w:rsidRDefault="000000AC">
            <w:pPr>
              <w:rPr>
                <w:rFonts w:ascii="Arial" w:eastAsia="Arial" w:hAnsi="Arial" w:cs="Arial"/>
                <w:sz w:val="24"/>
                <w:szCs w:val="24"/>
              </w:rPr>
            </w:pPr>
            <w:r>
              <w:rPr>
                <w:rFonts w:ascii="Arial" w:eastAsia="Arial" w:hAnsi="Arial" w:cs="Arial"/>
                <w:sz w:val="24"/>
                <w:szCs w:val="24"/>
                <w:highlight w:val="yellow"/>
              </w:rPr>
              <w:t>[Insert phone number]</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highlight w:val="yellow"/>
              </w:rPr>
            </w:pPr>
            <w:r>
              <w:rPr>
                <w:rFonts w:ascii="Arial" w:eastAsia="Arial" w:hAnsi="Arial" w:cs="Arial"/>
                <w:sz w:val="24"/>
                <w:szCs w:val="24"/>
              </w:rPr>
              <w:t>[</w:t>
            </w:r>
            <w:r>
              <w:rPr>
                <w:rFonts w:ascii="Arial" w:eastAsia="Arial" w:hAnsi="Arial" w:cs="Arial"/>
                <w:sz w:val="24"/>
                <w:szCs w:val="24"/>
                <w:highlight w:val="yellow"/>
              </w:rPr>
              <w:t>Insert email address]</w:t>
            </w:r>
          </w:p>
          <w:p w:rsidR="005F51E8" w:rsidRDefault="000000AC">
            <w:pPr>
              <w:rPr>
                <w:rFonts w:ascii="Arial" w:eastAsia="Arial" w:hAnsi="Arial" w:cs="Arial"/>
                <w:sz w:val="24"/>
                <w:szCs w:val="24"/>
              </w:rPr>
            </w:pPr>
            <w:r>
              <w:rPr>
                <w:rFonts w:ascii="Arial" w:eastAsia="Arial" w:hAnsi="Arial" w:cs="Arial"/>
                <w:sz w:val="24"/>
                <w:szCs w:val="24"/>
                <w:highlight w:val="yellow"/>
              </w:rPr>
              <w:lastRenderedPageBreak/>
              <w:t>[Insert</w:t>
            </w:r>
            <w:r>
              <w:rPr>
                <w:rFonts w:ascii="Arial" w:eastAsia="Arial" w:hAnsi="Arial" w:cs="Arial"/>
                <w:sz w:val="24"/>
                <w:szCs w:val="24"/>
              </w:rPr>
              <w:t xml:space="preserve"> phone number]</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b/>
                <w:sz w:val="24"/>
                <w:szCs w:val="24"/>
                <w:highlight w:val="yellow"/>
              </w:rPr>
              <w:t xml:space="preserve"> </w:t>
            </w:r>
            <w:r>
              <w:rPr>
                <w:rFonts w:ascii="Arial" w:eastAsia="Arial" w:hAnsi="Arial" w:cs="Arial"/>
                <w:sz w:val="24"/>
                <w:szCs w:val="24"/>
                <w:highlight w:val="yellow"/>
              </w:rPr>
              <w:t>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Pr="00380F3F" w:rsidRDefault="000000AC">
            <w:pPr>
              <w:spacing w:before="120" w:after="120"/>
              <w:rPr>
                <w:rFonts w:ascii="Arial" w:eastAsia="Arial" w:hAnsi="Arial" w:cs="Arial"/>
                <w:b/>
                <w:color w:val="auto"/>
                <w:sz w:val="24"/>
                <w:szCs w:val="24"/>
              </w:rPr>
            </w:pPr>
            <w:r w:rsidRPr="00380F3F">
              <w:rPr>
                <w:rFonts w:ascii="Arial" w:eastAsia="Arial" w:hAnsi="Arial" w:cs="Arial"/>
                <w:b/>
                <w:color w:val="auto"/>
                <w:sz w:val="24"/>
                <w:szCs w:val="24"/>
              </w:rPr>
              <w:t>Key Subcontractor 1</w:t>
            </w:r>
          </w:p>
          <w:p w:rsidR="005F51E8" w:rsidRPr="00380F3F" w:rsidRDefault="000000AC">
            <w:pPr>
              <w:spacing w:before="120" w:after="120"/>
              <w:rPr>
                <w:rFonts w:ascii="Arial" w:eastAsia="Arial" w:hAnsi="Arial" w:cs="Arial"/>
                <w:color w:val="auto"/>
                <w:sz w:val="24"/>
                <w:szCs w:val="24"/>
              </w:rPr>
            </w:pPr>
            <w:r w:rsidRPr="00380F3F">
              <w:rPr>
                <w:rFonts w:ascii="Arial" w:eastAsia="Arial" w:hAnsi="Arial" w:cs="Arial"/>
                <w:color w:val="auto"/>
                <w:sz w:val="24"/>
                <w:szCs w:val="24"/>
              </w:rPr>
              <w:t>Name (Registered name if registered) [insert name]</w:t>
            </w:r>
          </w:p>
          <w:p w:rsidR="005F51E8" w:rsidRPr="00380F3F" w:rsidRDefault="000000AC">
            <w:pPr>
              <w:spacing w:before="120" w:after="120"/>
              <w:rPr>
                <w:rFonts w:ascii="Arial" w:eastAsia="Arial" w:hAnsi="Arial" w:cs="Arial"/>
                <w:color w:val="auto"/>
                <w:sz w:val="24"/>
                <w:szCs w:val="24"/>
              </w:rPr>
            </w:pPr>
            <w:r w:rsidRPr="00380F3F">
              <w:rPr>
                <w:rFonts w:ascii="Arial" w:eastAsia="Arial" w:hAnsi="Arial" w:cs="Arial"/>
                <w:color w:val="auto"/>
                <w:sz w:val="24"/>
                <w:szCs w:val="24"/>
              </w:rPr>
              <w:t>Registration number (if registered) [insert number]</w:t>
            </w:r>
          </w:p>
          <w:p w:rsidR="005F51E8" w:rsidRPr="00380F3F" w:rsidRDefault="000000AC">
            <w:pPr>
              <w:spacing w:before="120" w:after="120"/>
              <w:rPr>
                <w:rFonts w:ascii="Arial" w:eastAsia="Arial" w:hAnsi="Arial" w:cs="Arial"/>
                <w:color w:val="auto"/>
                <w:sz w:val="24"/>
                <w:szCs w:val="24"/>
              </w:rPr>
            </w:pPr>
            <w:r w:rsidRPr="00380F3F">
              <w:rPr>
                <w:rFonts w:ascii="Arial" w:eastAsia="Arial" w:hAnsi="Arial" w:cs="Arial"/>
                <w:color w:val="auto"/>
                <w:sz w:val="24"/>
                <w:szCs w:val="24"/>
              </w:rPr>
              <w:t>Role of Subcontractor [insert role]</w:t>
            </w:r>
          </w:p>
          <w:p w:rsidR="005F51E8" w:rsidRDefault="000000AC">
            <w:pPr>
              <w:spacing w:before="120" w:after="120"/>
              <w:rPr>
                <w:rFonts w:ascii="Arial" w:eastAsia="Arial" w:hAnsi="Arial" w:cs="Arial"/>
                <w:sz w:val="24"/>
                <w:szCs w:val="24"/>
                <w:highlight w:val="yellow"/>
              </w:rPr>
            </w:pPr>
            <w:r w:rsidRPr="00380F3F">
              <w:rPr>
                <w:rFonts w:ascii="Arial" w:eastAsia="Arial" w:hAnsi="Arial" w:cs="Arial"/>
                <w:color w:val="auto"/>
                <w:sz w:val="24"/>
                <w:szCs w:val="24"/>
              </w:rPr>
              <w:t xml:space="preserve">Details such as above will be requested as part of your SQ DPS Submission. </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b/>
                <w:sz w:val="24"/>
                <w:szCs w:val="24"/>
                <w:highlight w:val="yellow"/>
              </w:rPr>
              <w:t xml:space="preserve"> </w:t>
            </w:r>
            <w:r>
              <w:rPr>
                <w:rFonts w:ascii="Arial" w:eastAsia="Arial" w:hAnsi="Arial" w:cs="Arial"/>
                <w:sz w:val="24"/>
                <w:szCs w:val="24"/>
                <w:highlight w:val="yellow"/>
              </w:rPr>
              <w:t>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tc>
      </w:tr>
    </w:tbl>
    <w:p w:rsidR="005F51E8" w:rsidRDefault="005F51E8">
      <w:pPr>
        <w:rPr>
          <w:rFonts w:ascii="Arial" w:eastAsia="Arial" w:hAnsi="Arial" w:cs="Arial"/>
          <w:sz w:val="24"/>
          <w:szCs w:val="24"/>
        </w:rPr>
      </w:pPr>
    </w:p>
    <w:p w:rsidR="005F51E8" w:rsidRDefault="005F51E8">
      <w:pPr>
        <w:pBdr>
          <w:top w:val="nil"/>
          <w:left w:val="nil"/>
          <w:bottom w:val="nil"/>
          <w:right w:val="nil"/>
          <w:between w:val="nil"/>
        </w:pBdr>
        <w:ind w:left="792" w:hanging="720"/>
        <w:rPr>
          <w:rFonts w:ascii="Arial" w:eastAsia="Arial" w:hAnsi="Arial" w:cs="Arial"/>
          <w:i/>
          <w:color w:val="000000"/>
        </w:rPr>
      </w:pPr>
      <w:bookmarkStart w:id="2" w:name="30j0zll" w:colFirst="0" w:colLast="0"/>
      <w:bookmarkEnd w:id="2"/>
    </w:p>
    <w:sectPr w:rsidR="005F51E8">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32F" w:rsidRDefault="005B332F">
      <w:pPr>
        <w:spacing w:after="0" w:line="240" w:lineRule="auto"/>
      </w:pPr>
      <w:r>
        <w:separator/>
      </w:r>
    </w:p>
  </w:endnote>
  <w:endnote w:type="continuationSeparator" w:id="0">
    <w:p w:rsidR="005B332F" w:rsidRDefault="005B3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5F51E8">
    <w:pPr>
      <w:tabs>
        <w:tab w:val="center" w:pos="4513"/>
        <w:tab w:val="right" w:pos="9026"/>
      </w:tabs>
      <w:spacing w:after="0"/>
      <w:rPr>
        <w:color w:val="A6A6A6"/>
      </w:rPr>
    </w:pPr>
  </w:p>
  <w:p w:rsidR="005F51E8" w:rsidRDefault="000000A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RM6213                                         </w:t>
    </w:r>
  </w:p>
  <w:p w:rsidR="005F51E8" w:rsidRDefault="004030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sidR="000000AC">
      <w:rPr>
        <w:rFonts w:ascii="Arial" w:eastAsia="Arial" w:hAnsi="Arial" w:cs="Arial"/>
        <w:color w:val="000000"/>
        <w:sz w:val="20"/>
        <w:szCs w:val="20"/>
      </w:rPr>
      <w:tab/>
    </w:r>
    <w:r w:rsidR="000000AC">
      <w:rPr>
        <w:rFonts w:ascii="Arial" w:eastAsia="Arial" w:hAnsi="Arial" w:cs="Arial"/>
        <w:color w:val="000000"/>
        <w:sz w:val="20"/>
        <w:szCs w:val="20"/>
      </w:rPr>
      <w:tab/>
      <w:t xml:space="preserve"> </w:t>
    </w:r>
    <w:r w:rsidR="000000AC">
      <w:rPr>
        <w:rFonts w:ascii="Arial" w:eastAsia="Arial" w:hAnsi="Arial" w:cs="Arial"/>
        <w:color w:val="000000"/>
        <w:sz w:val="20"/>
        <w:szCs w:val="20"/>
      </w:rPr>
      <w:fldChar w:fldCharType="begin"/>
    </w:r>
    <w:r w:rsidR="000000AC">
      <w:rPr>
        <w:rFonts w:ascii="Arial" w:eastAsia="Arial" w:hAnsi="Arial" w:cs="Arial"/>
        <w:color w:val="000000"/>
        <w:sz w:val="20"/>
        <w:szCs w:val="20"/>
      </w:rPr>
      <w:instrText>PAGE</w:instrText>
    </w:r>
    <w:r w:rsidR="000000AC">
      <w:rPr>
        <w:rFonts w:ascii="Arial" w:eastAsia="Arial" w:hAnsi="Arial" w:cs="Arial"/>
        <w:color w:val="000000"/>
        <w:sz w:val="20"/>
        <w:szCs w:val="20"/>
      </w:rPr>
      <w:fldChar w:fldCharType="separate"/>
    </w:r>
    <w:r>
      <w:rPr>
        <w:rFonts w:ascii="Arial" w:eastAsia="Arial" w:hAnsi="Arial" w:cs="Arial"/>
        <w:noProof/>
        <w:color w:val="000000"/>
        <w:sz w:val="20"/>
        <w:szCs w:val="20"/>
      </w:rPr>
      <w:t>6</w:t>
    </w:r>
    <w:r w:rsidR="000000AC">
      <w:rPr>
        <w:rFonts w:ascii="Arial" w:eastAsia="Arial" w:hAnsi="Arial" w:cs="Arial"/>
        <w:color w:val="000000"/>
        <w:sz w:val="20"/>
        <w:szCs w:val="20"/>
      </w:rPr>
      <w:fldChar w:fldCharType="end"/>
    </w:r>
  </w:p>
  <w:p w:rsidR="005F51E8" w:rsidRDefault="000000AC">
    <w:pPr>
      <w:spacing w:after="0" w:line="240" w:lineRule="auto"/>
      <w:jc w:val="both"/>
      <w:rPr>
        <w:rFonts w:ascii="Arial" w:eastAsia="Arial" w:hAnsi="Arial" w:cs="Arial"/>
        <w:sz w:val="20"/>
        <w:szCs w:val="20"/>
      </w:rPr>
    </w:pPr>
    <w:r>
      <w:rPr>
        <w:rFonts w:ascii="Arial" w:eastAsia="Arial" w:hAnsi="Arial" w:cs="Arial"/>
        <w:sz w:val="20"/>
        <w:szCs w:val="20"/>
      </w:rPr>
      <w:t>Model Version: v1.0</w:t>
    </w:r>
  </w:p>
  <w:p w:rsidR="005F51E8" w:rsidRDefault="000000AC">
    <w:pPr>
      <w:spacing w:after="0" w:line="240" w:lineRule="auto"/>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5F51E8">
    <w:pPr>
      <w:tabs>
        <w:tab w:val="center" w:pos="4513"/>
        <w:tab w:val="right" w:pos="9026"/>
      </w:tabs>
      <w:spacing w:after="0"/>
      <w:rPr>
        <w:rFonts w:ascii="Arial" w:eastAsia="Arial" w:hAnsi="Arial" w:cs="Arial"/>
        <w:color w:val="A6A6A6"/>
        <w:sz w:val="20"/>
        <w:szCs w:val="20"/>
      </w:rPr>
    </w:pPr>
  </w:p>
  <w:p w:rsidR="005F51E8" w:rsidRDefault="000000A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F51E8" w:rsidRDefault="000000AC">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32F" w:rsidRDefault="005B332F">
      <w:pPr>
        <w:spacing w:after="0" w:line="240" w:lineRule="auto"/>
      </w:pPr>
      <w:r>
        <w:separator/>
      </w:r>
    </w:p>
  </w:footnote>
  <w:footnote w:type="continuationSeparator" w:id="0">
    <w:p w:rsidR="005B332F" w:rsidRDefault="005B33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5B332F">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sdt>
      <w:sdtPr>
        <w:rPr>
          <w:rFonts w:ascii="Arial" w:eastAsia="Arial" w:hAnsi="Arial" w:cs="Arial"/>
          <w:color w:val="000000"/>
        </w:rPr>
        <w:id w:val="79724852"/>
        <w:docPartObj>
          <w:docPartGallery w:val="Watermarks"/>
          <w:docPartUnique/>
        </w:docPartObj>
      </w:sdtPr>
      <w:sdtEndPr/>
      <w:sdtContent>
        <w:r>
          <w:rPr>
            <w:rFonts w:ascii="Arial" w:eastAsia="Arial" w:hAnsi="Arial" w:cs="Arial"/>
            <w:noProof/>
            <w:color w:val="00000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0000AC">
      <w:rPr>
        <w:rFonts w:ascii="Arial" w:eastAsia="Arial" w:hAnsi="Arial" w:cs="Arial"/>
        <w:color w:val="000000"/>
      </w:rPr>
      <w:t>DPS Appointment Form</w:t>
    </w:r>
  </w:p>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5F51E8" w:rsidRDefault="005F51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73AC9"/>
    <w:multiLevelType w:val="multilevel"/>
    <w:tmpl w:val="D376EF1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3FA8496E"/>
    <w:multiLevelType w:val="multilevel"/>
    <w:tmpl w:val="A66C2FBE"/>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7B966BC8"/>
    <w:multiLevelType w:val="multilevel"/>
    <w:tmpl w:val="4FF280EA"/>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E8"/>
    <w:rsid w:val="000000AC"/>
    <w:rsid w:val="00380F3F"/>
    <w:rsid w:val="00403048"/>
    <w:rsid w:val="004772D4"/>
    <w:rsid w:val="00565122"/>
    <w:rsid w:val="005B332F"/>
    <w:rsid w:val="005F51E8"/>
    <w:rsid w:val="00706BF1"/>
    <w:rsid w:val="00B34733"/>
    <w:rsid w:val="00C42F98"/>
    <w:rsid w:val="00D02833"/>
    <w:rsid w:val="00D86837"/>
    <w:rsid w:val="00E55E0E"/>
    <w:rsid w:val="00E87393"/>
    <w:rsid w:val="00EE1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5C2C069"/>
  <w15:docId w15:val="{BA78EC9C-A8ED-481D-B0AE-59A28B980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Header">
    <w:name w:val="header"/>
    <w:basedOn w:val="Normal"/>
    <w:link w:val="HeaderChar"/>
    <w:uiPriority w:val="99"/>
    <w:unhideWhenUsed/>
    <w:rsid w:val="00C42F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F98"/>
  </w:style>
  <w:style w:type="paragraph" w:styleId="Footer">
    <w:name w:val="footer"/>
    <w:basedOn w:val="Normal"/>
    <w:link w:val="FooterChar"/>
    <w:uiPriority w:val="99"/>
    <w:unhideWhenUsed/>
    <w:rsid w:val="00C42F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Kenny</dc:creator>
  <cp:lastModifiedBy>Joanne Kenny</cp:lastModifiedBy>
  <cp:revision>3</cp:revision>
  <dcterms:created xsi:type="dcterms:W3CDTF">2020-04-07T10:49:00Z</dcterms:created>
  <dcterms:modified xsi:type="dcterms:W3CDTF">2020-05-07T13:44:00Z</dcterms:modified>
</cp:coreProperties>
</file>